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EE78F" w14:textId="77777777" w:rsidR="008649BC" w:rsidRDefault="008649BC" w:rsidP="00C95EE7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</w:p>
    <w:p w14:paraId="6C141C95" w14:textId="77777777" w:rsidR="008649BC" w:rsidRDefault="008649BC" w:rsidP="00C95EE7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</w:p>
    <w:p w14:paraId="72C478DC" w14:textId="1E66E2B6" w:rsidR="00C95EE7" w:rsidRDefault="008649BC" w:rsidP="00C95EE7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bookmarkStart w:id="0" w:name="_GoBack"/>
      <w:bookmarkEnd w:id="0"/>
      <w:r>
        <w:rPr>
          <w:rFonts w:eastAsia="黑体" w:hint="eastAsia"/>
          <w:kern w:val="0"/>
          <w:sz w:val="52"/>
          <w:szCs w:val="52"/>
        </w:rPr>
        <w:t>创新创业</w:t>
      </w:r>
      <w:r w:rsidR="00CD2C78">
        <w:rPr>
          <w:rFonts w:eastAsia="黑体" w:hAnsi="黑体" w:hint="eastAsia"/>
          <w:kern w:val="0"/>
          <w:sz w:val="52"/>
          <w:szCs w:val="52"/>
        </w:rPr>
        <w:t>项目</w:t>
      </w:r>
      <w:r w:rsidR="00CD2C78">
        <w:rPr>
          <w:rFonts w:eastAsia="黑体" w:hAnsi="黑体"/>
          <w:kern w:val="0"/>
          <w:sz w:val="52"/>
          <w:szCs w:val="52"/>
        </w:rPr>
        <w:t>计划书</w:t>
      </w:r>
    </w:p>
    <w:p w14:paraId="00BB4766" w14:textId="09F80021" w:rsidR="00CD2C78" w:rsidRDefault="00C95EE7" w:rsidP="00C95EE7">
      <w:pPr>
        <w:spacing w:line="300" w:lineRule="auto"/>
        <w:jc w:val="center"/>
        <w:rPr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 w:rsidRPr="00C95EE7">
        <w:rPr>
          <w:rFonts w:eastAsia="黑体" w:hAnsi="黑体" w:hint="eastAsia"/>
          <w:kern w:val="0"/>
          <w:sz w:val="32"/>
          <w:szCs w:val="32"/>
        </w:rPr>
        <w:t>青年红色筑梦之旅赛道</w:t>
      </w:r>
    </w:p>
    <w:p w14:paraId="2BAED060" w14:textId="77777777" w:rsidR="00CD2C78" w:rsidRDefault="00CD2C78" w:rsidP="00CD2C78">
      <w:pPr>
        <w:ind w:firstLineChars="600" w:firstLine="1680"/>
        <w:rPr>
          <w:sz w:val="28"/>
        </w:rPr>
      </w:pPr>
    </w:p>
    <w:p w14:paraId="6C7CAED1" w14:textId="77777777" w:rsidR="00CD2C78" w:rsidRDefault="00CD2C78" w:rsidP="00CD2C78">
      <w:pPr>
        <w:rPr>
          <w:sz w:val="28"/>
        </w:rPr>
      </w:pPr>
    </w:p>
    <w:p w14:paraId="064B7942" w14:textId="77777777" w:rsidR="00CD2C78" w:rsidRDefault="00CD2C78" w:rsidP="00CD2C78">
      <w:pPr>
        <w:rPr>
          <w:sz w:val="28"/>
        </w:rPr>
      </w:pPr>
    </w:p>
    <w:p w14:paraId="18779572" w14:textId="77777777" w:rsidR="00CD2C78" w:rsidRDefault="00CD2C78" w:rsidP="00CD2C78">
      <w:pPr>
        <w:rPr>
          <w:sz w:val="28"/>
        </w:rPr>
      </w:pPr>
    </w:p>
    <w:p w14:paraId="0DF11AD6" w14:textId="0D7263D7" w:rsidR="00CD2C78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F05CDA4" w14:textId="126FF477" w:rsidR="006E4FDC" w:rsidRDefault="00CD2C78" w:rsidP="00993A82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D71A28">
        <w:rPr>
          <w:rFonts w:eastAsia="黑体" w:hAnsi="黑体"/>
          <w:sz w:val="28"/>
          <w:u w:val="single"/>
        </w:rPr>
        <w:t xml:space="preserve">       </w:t>
      </w:r>
      <w:r w:rsidR="00D71A28" w:rsidRPr="00694D4D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694D4D">
        <w:rPr>
          <w:rFonts w:ascii="黑体" w:eastAsia="黑体" w:hAnsi="黑体" w:hint="eastAsia"/>
          <w:sz w:val="28"/>
          <w:szCs w:val="28"/>
          <w:u w:val="single"/>
        </w:rPr>
        <w:t>公益组</w:t>
      </w:r>
      <w:r w:rsidR="00D71A2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D71A28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="00421816">
        <w:rPr>
          <w:rFonts w:eastAsia="黑体" w:hAnsi="黑体" w:hint="eastAsia"/>
          <w:sz w:val="28"/>
          <w:u w:val="single"/>
        </w:rPr>
        <w:t xml:space="preserve">  </w:t>
      </w:r>
    </w:p>
    <w:p w14:paraId="6AF110EA" w14:textId="77777777" w:rsidR="0075678A" w:rsidRDefault="0075678A" w:rsidP="0075678A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新工科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新医科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新农科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新文科</w:t>
      </w:r>
      <w:r>
        <w:rPr>
          <w:rFonts w:hint="eastAsia"/>
          <w:sz w:val="28"/>
          <w:u w:val="single"/>
        </w:rPr>
        <w:t xml:space="preserve"> </w:t>
      </w:r>
    </w:p>
    <w:p w14:paraId="6D2E6B35" w14:textId="29AEEBDF" w:rsidR="00CD2C78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5FF6D56D" w14:textId="73766F12" w:rsidR="00CD2C78" w:rsidRPr="00993A82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B669D41" w14:textId="77777777" w:rsidR="00CD2C78" w:rsidRDefault="00CD2C78" w:rsidP="00CD2C78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AB743F" w14:textId="77777777" w:rsidR="00CD2C78" w:rsidRDefault="00CD2C78" w:rsidP="00CD2C78">
      <w:pPr>
        <w:ind w:firstLineChars="600" w:firstLine="1680"/>
        <w:rPr>
          <w:sz w:val="28"/>
        </w:rPr>
      </w:pPr>
    </w:p>
    <w:p w14:paraId="2E97601E" w14:textId="275D7227" w:rsidR="00F6707C" w:rsidRDefault="00CD2C78" w:rsidP="00CD2C78">
      <w:pPr>
        <w:rPr>
          <w:sz w:val="28"/>
        </w:rPr>
      </w:pPr>
      <w:r>
        <w:rPr>
          <w:sz w:val="28"/>
        </w:rPr>
        <w:t xml:space="preserve">                 </w:t>
      </w:r>
    </w:p>
    <w:p w14:paraId="46F1018F" w14:textId="77777777" w:rsidR="00F6707C" w:rsidRDefault="00F6707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180F8C1" w14:textId="77777777" w:rsidR="00F6707C" w:rsidRDefault="00F6707C" w:rsidP="00F6707C">
      <w:pPr>
        <w:jc w:val="center"/>
        <w:rPr>
          <w:rFonts w:eastAsia="黑体"/>
          <w:b/>
          <w:color w:val="FF0000"/>
          <w:sz w:val="32"/>
          <w:szCs w:val="32"/>
        </w:rPr>
      </w:pPr>
      <w:r w:rsidRPr="004C007E">
        <w:rPr>
          <w:rFonts w:eastAsia="黑体" w:hAnsi="黑体"/>
          <w:sz w:val="32"/>
          <w:szCs w:val="32"/>
        </w:rPr>
        <w:lastRenderedPageBreak/>
        <w:t>目</w:t>
      </w:r>
      <w:r w:rsidRPr="004C007E">
        <w:rPr>
          <w:rFonts w:eastAsia="黑体"/>
          <w:sz w:val="32"/>
          <w:szCs w:val="32"/>
        </w:rPr>
        <w:t xml:space="preserve"> </w:t>
      </w:r>
      <w:r w:rsidRPr="004C007E">
        <w:rPr>
          <w:rFonts w:eastAsia="黑体" w:hAnsi="黑体"/>
          <w:sz w:val="32"/>
          <w:szCs w:val="32"/>
        </w:rPr>
        <w:t>录</w:t>
      </w:r>
      <w:r w:rsidRPr="004C007E">
        <w:rPr>
          <w:rFonts w:eastAsia="黑体"/>
          <w:color w:val="FF0000"/>
          <w:sz w:val="32"/>
          <w:szCs w:val="32"/>
        </w:rPr>
        <w:t>(</w:t>
      </w:r>
      <w:r w:rsidRPr="004C007E">
        <w:rPr>
          <w:rFonts w:eastAsia="黑体" w:hAnsi="黑体"/>
          <w:color w:val="FF0000"/>
          <w:sz w:val="32"/>
          <w:szCs w:val="32"/>
        </w:rPr>
        <w:t>黑体三号</w:t>
      </w:r>
      <w:r w:rsidRPr="004C007E">
        <w:rPr>
          <w:rFonts w:eastAsia="黑体"/>
          <w:color w:val="FF0000"/>
          <w:sz w:val="32"/>
          <w:szCs w:val="32"/>
        </w:rPr>
        <w:t>)</w:t>
      </w:r>
    </w:p>
    <w:p w14:paraId="5BD3D7CF" w14:textId="77777777" w:rsidR="00F6707C" w:rsidRDefault="00F6707C" w:rsidP="00F6707C">
      <w:pPr>
        <w:rPr>
          <w:sz w:val="28"/>
        </w:rPr>
      </w:pPr>
    </w:p>
    <w:p w14:paraId="690AF5EA" w14:textId="77777777" w:rsidR="00F6707C" w:rsidRDefault="00F6707C" w:rsidP="00F6707C">
      <w:pPr>
        <w:ind w:firstLineChars="50" w:firstLine="14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</w:t>
      </w:r>
      <w:r>
        <w:rPr>
          <w:rFonts w:eastAsia="黑体"/>
          <w:color w:val="FF0000"/>
          <w:sz w:val="28"/>
        </w:rPr>
        <w:t>5</w:t>
      </w:r>
      <w:r>
        <w:rPr>
          <w:rFonts w:eastAsia="黑体"/>
          <w:color w:val="FF0000"/>
          <w:sz w:val="28"/>
        </w:rPr>
        <w:t>号，单</w:t>
      </w:r>
      <w:proofErr w:type="gramStart"/>
      <w:r>
        <w:rPr>
          <w:rFonts w:eastAsia="黑体"/>
          <w:color w:val="FF0000"/>
          <w:sz w:val="28"/>
        </w:rPr>
        <w:t>倍</w:t>
      </w:r>
      <w:proofErr w:type="gramEnd"/>
      <w:r>
        <w:rPr>
          <w:rFonts w:eastAsia="黑体"/>
          <w:color w:val="FF0000"/>
          <w:sz w:val="28"/>
        </w:rPr>
        <w:t>行距，一级</w:t>
      </w:r>
      <w:proofErr w:type="gramStart"/>
      <w:r>
        <w:rPr>
          <w:rFonts w:eastAsia="黑体"/>
          <w:color w:val="FF0000"/>
          <w:sz w:val="28"/>
        </w:rPr>
        <w:t>标题段前断后</w:t>
      </w:r>
      <w:proofErr w:type="gramEnd"/>
      <w:r>
        <w:rPr>
          <w:rFonts w:eastAsia="黑体"/>
          <w:color w:val="FF0000"/>
          <w:sz w:val="28"/>
        </w:rPr>
        <w:t>0.5</w:t>
      </w:r>
      <w:r>
        <w:rPr>
          <w:rFonts w:eastAsia="黑体"/>
          <w:color w:val="FF0000"/>
          <w:sz w:val="28"/>
        </w:rPr>
        <w:t>行</w:t>
      </w:r>
    </w:p>
    <w:p w14:paraId="64890A6A" w14:textId="77777777" w:rsidR="00F6707C" w:rsidRDefault="00F6707C" w:rsidP="00F6707C">
      <w:pPr>
        <w:spacing w:beforeLines="50" w:before="156" w:afterLines="50" w:after="156"/>
        <w:rPr>
          <w:rFonts w:eastAsia="黑体"/>
          <w:sz w:val="28"/>
        </w:rPr>
      </w:pPr>
    </w:p>
    <w:p w14:paraId="786180BC" w14:textId="77777777" w:rsidR="00F6707C" w:rsidRDefault="00F6707C" w:rsidP="00F6707C">
      <w:pPr>
        <w:spacing w:beforeLines="50" w:before="156" w:afterLines="50" w:after="156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</w:t>
      </w:r>
      <w:r>
        <w:rPr>
          <w:rFonts w:eastAsia="黑体"/>
          <w:color w:val="FF0000"/>
          <w:sz w:val="28"/>
        </w:rPr>
        <w:t>2</w:t>
      </w:r>
      <w:r>
        <w:rPr>
          <w:rFonts w:eastAsia="黑体"/>
          <w:color w:val="FF0000"/>
          <w:sz w:val="28"/>
        </w:rPr>
        <w:t>字符</w:t>
      </w:r>
    </w:p>
    <w:p w14:paraId="4F94B2A5" w14:textId="0D6473D1" w:rsidR="00F6707C" w:rsidRPr="00D0691E" w:rsidRDefault="004C007E" w:rsidP="00862E96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D0691E">
        <w:rPr>
          <w:rFonts w:ascii="宋体" w:eastAsia="宋体" w:hAnsi="宋体" w:hint="eastAsia"/>
          <w:sz w:val="24"/>
          <w:szCs w:val="24"/>
        </w:rPr>
        <w:t>正文字体</w:t>
      </w:r>
      <w:r w:rsidR="00862E96" w:rsidRPr="00D0691E">
        <w:rPr>
          <w:rFonts w:ascii="宋体" w:eastAsia="宋体" w:hAnsi="宋体" w:hint="eastAsia"/>
          <w:sz w:val="24"/>
          <w:szCs w:val="24"/>
        </w:rPr>
        <w:t>格式</w:t>
      </w:r>
      <w:r w:rsidRPr="00D0691E">
        <w:rPr>
          <w:rFonts w:ascii="宋体" w:eastAsia="宋体" w:hAnsi="宋体" w:hint="eastAsia"/>
          <w:sz w:val="24"/>
          <w:szCs w:val="24"/>
        </w:rPr>
        <w:t>：小四、宋体、</w:t>
      </w:r>
      <w:r w:rsidRPr="00D0691E">
        <w:rPr>
          <w:rFonts w:ascii="宋体" w:eastAsia="宋体" w:hAnsi="宋体"/>
          <w:sz w:val="24"/>
          <w:szCs w:val="24"/>
        </w:rPr>
        <w:t>1.5倍行间距，首行缩进2字符</w:t>
      </w:r>
      <w:r w:rsidR="00862E96" w:rsidRPr="00D0691E">
        <w:rPr>
          <w:rFonts w:ascii="宋体" w:eastAsia="宋体" w:hAnsi="宋体" w:hint="eastAsia"/>
          <w:sz w:val="24"/>
          <w:szCs w:val="24"/>
        </w:rPr>
        <w:t>，一级标题顶行、四号，宋体，加粗，段前段后各</w:t>
      </w:r>
      <w:r w:rsidR="00862E96" w:rsidRPr="00D0691E">
        <w:rPr>
          <w:rFonts w:ascii="宋体" w:eastAsia="宋体" w:hAnsi="宋体"/>
          <w:sz w:val="24"/>
          <w:szCs w:val="24"/>
        </w:rPr>
        <w:t>0.5行</w:t>
      </w:r>
      <w:r w:rsidR="00862E96" w:rsidRPr="00D0691E">
        <w:rPr>
          <w:rFonts w:ascii="宋体" w:eastAsia="宋体" w:hAnsi="宋体" w:hint="eastAsia"/>
          <w:sz w:val="24"/>
          <w:szCs w:val="24"/>
        </w:rPr>
        <w:t>，二级标题顶行、小四，宋体，加粗</w:t>
      </w:r>
      <w:r w:rsidR="00862E96" w:rsidRPr="00D0691E">
        <w:rPr>
          <w:rFonts w:ascii="宋体" w:eastAsia="宋体" w:hAnsi="宋体"/>
          <w:sz w:val="24"/>
          <w:szCs w:val="24"/>
        </w:rPr>
        <w:t xml:space="preserve"> ，1.5倍行间距</w:t>
      </w:r>
      <w:r w:rsidR="00862E96" w:rsidRPr="00D0691E">
        <w:rPr>
          <w:rFonts w:ascii="宋体" w:eastAsia="宋体" w:hAnsi="宋体" w:hint="eastAsia"/>
          <w:sz w:val="24"/>
          <w:szCs w:val="24"/>
        </w:rPr>
        <w:t>。</w:t>
      </w:r>
    </w:p>
    <w:p w14:paraId="2D58D5B7" w14:textId="77777777" w:rsidR="00D0691E" w:rsidRDefault="00D0691E" w:rsidP="003F1A52">
      <w:pPr>
        <w:rPr>
          <w:rFonts w:ascii="黑体" w:eastAsia="黑体" w:hAnsi="黑体"/>
          <w:bCs/>
          <w:sz w:val="28"/>
          <w:szCs w:val="28"/>
        </w:rPr>
      </w:pPr>
    </w:p>
    <w:p w14:paraId="0CFC7387" w14:textId="77777777" w:rsidR="00D0691E" w:rsidRDefault="00D0691E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092B6896" w14:textId="069A2821" w:rsidR="003F1A52" w:rsidRPr="004C007E" w:rsidRDefault="003F1A52" w:rsidP="003D053B">
      <w:pPr>
        <w:spacing w:line="360" w:lineRule="auto"/>
        <w:rPr>
          <w:rFonts w:ascii="黑体" w:eastAsia="黑体" w:hAnsi="黑体"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lastRenderedPageBreak/>
        <w:t>1</w:t>
      </w:r>
      <w:r w:rsidRPr="004C007E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A2593E1" w:rsidR="003F1A52" w:rsidRPr="003F1A52" w:rsidRDefault="003F1A52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</w:t>
      </w:r>
      <w:r w:rsidR="008777EC">
        <w:rPr>
          <w:rFonts w:ascii="宋体" w:eastAsia="宋体" w:hAnsi="宋体" w:hint="eastAsia"/>
          <w:sz w:val="24"/>
          <w:szCs w:val="24"/>
        </w:rPr>
        <w:t>背景</w:t>
      </w:r>
    </w:p>
    <w:p w14:paraId="4628596D" w14:textId="740ED1FA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2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47C1DC2A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3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服务对象</w:t>
      </w:r>
    </w:p>
    <w:p w14:paraId="6C9C8341" w14:textId="60D29C2E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4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</w:t>
      </w:r>
      <w:r w:rsidRPr="00D71A28">
        <w:rPr>
          <w:rFonts w:ascii="宋体" w:eastAsia="宋体" w:hAnsi="宋体" w:hint="eastAsia"/>
          <w:sz w:val="24"/>
          <w:szCs w:val="24"/>
        </w:rPr>
        <w:t>模式</w:t>
      </w:r>
    </w:p>
    <w:p w14:paraId="31755380" w14:textId="79F83607" w:rsidR="00DD76B0" w:rsidRPr="00F004EC" w:rsidRDefault="00F004EC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5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项目业绩</w:t>
      </w:r>
    </w:p>
    <w:p w14:paraId="7D112EBC" w14:textId="5AB08504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4AFBA435" w14:textId="590EF602" w:rsid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>1.</w:t>
      </w:r>
      <w:r w:rsidR="0057015E">
        <w:rPr>
          <w:rFonts w:ascii="宋体" w:eastAsia="宋体" w:hAnsi="宋体"/>
          <w:sz w:val="24"/>
          <w:szCs w:val="24"/>
        </w:rPr>
        <w:t>7</w:t>
      </w:r>
      <w:r w:rsidRPr="00DD76B0">
        <w:rPr>
          <w:rFonts w:ascii="宋体" w:eastAsia="宋体" w:hAnsi="宋体"/>
          <w:sz w:val="24"/>
          <w:szCs w:val="24"/>
        </w:rPr>
        <w:t xml:space="preserve">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  <w:r w:rsidR="00D71A28">
        <w:rPr>
          <w:rFonts w:ascii="宋体" w:eastAsia="宋体" w:hAnsi="宋体" w:hint="eastAsia"/>
          <w:sz w:val="24"/>
          <w:szCs w:val="24"/>
        </w:rPr>
        <w:t>（注重受众分析）</w:t>
      </w:r>
    </w:p>
    <w:p w14:paraId="2E008671" w14:textId="5EDC21B7" w:rsidR="0057015E" w:rsidRPr="00C72C45" w:rsidRDefault="0057015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/>
          <w:sz w:val="24"/>
          <w:szCs w:val="24"/>
        </w:rPr>
        <w:t>1.8引领教育</w:t>
      </w:r>
    </w:p>
    <w:p w14:paraId="742F83C1" w14:textId="171F553E" w:rsidR="0056215F" w:rsidRPr="00C72C45" w:rsidRDefault="0056215F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14:paraId="017DF941" w14:textId="77777777" w:rsidR="0056215F" w:rsidRPr="00C72C45" w:rsidRDefault="0056215F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</w:t>
      </w:r>
      <w:proofErr w:type="gramStart"/>
      <w:r w:rsidRPr="00C72C45"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 w:rsidRPr="00C72C45">
        <w:rPr>
          <w:rFonts w:ascii="宋体" w:eastAsia="宋体" w:hAnsi="宋体" w:hint="eastAsia"/>
          <w:sz w:val="24"/>
          <w:szCs w:val="24"/>
        </w:rPr>
        <w:t>、创新创业教育的有机融合；</w:t>
      </w:r>
    </w:p>
    <w:p w14:paraId="3E0654B4" w14:textId="6D27EE29" w:rsidR="0056215F" w:rsidRPr="00C72C45" w:rsidRDefault="004C347C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学校</w:t>
      </w:r>
      <w:r w:rsidR="0056215F" w:rsidRPr="00C72C45">
        <w:rPr>
          <w:rFonts w:ascii="宋体" w:eastAsia="宋体" w:hAnsi="宋体" w:hint="eastAsia"/>
          <w:sz w:val="24"/>
          <w:szCs w:val="24"/>
        </w:rPr>
        <w:t>在项目的培育、孵化等方面的支持情况。</w:t>
      </w:r>
    </w:p>
    <w:p w14:paraId="7A50EBCB" w14:textId="0D1D49EE" w:rsidR="00CB6C97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t>2</w:t>
      </w:r>
      <w:r w:rsidR="00B145B6" w:rsidRPr="004C007E">
        <w:rPr>
          <w:rFonts w:ascii="黑体" w:eastAsia="黑体" w:hAnsi="黑体" w:hint="eastAsia"/>
          <w:bCs/>
          <w:sz w:val="28"/>
          <w:szCs w:val="28"/>
        </w:rPr>
        <w:t>项目或社会组织</w:t>
      </w:r>
      <w:r w:rsidRPr="004C007E">
        <w:rPr>
          <w:rFonts w:ascii="黑体" w:eastAsia="黑体" w:hAnsi="黑体" w:hint="eastAsia"/>
          <w:bCs/>
          <w:sz w:val="28"/>
          <w:szCs w:val="28"/>
        </w:rPr>
        <w:t>基本情况</w:t>
      </w:r>
    </w:p>
    <w:p w14:paraId="0D72BA05" w14:textId="5DE455CB" w:rsidR="00CB6C97" w:rsidRP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="00B145B6" w:rsidRPr="00B145B6">
        <w:rPr>
          <w:rFonts w:ascii="宋体" w:eastAsia="宋体" w:hAnsi="宋体" w:hint="eastAsia"/>
          <w:sz w:val="24"/>
          <w:szCs w:val="24"/>
        </w:rPr>
        <w:t>项目或社会组织简介</w:t>
      </w:r>
    </w:p>
    <w:p w14:paraId="74F1B13F" w14:textId="43E08F43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B145B6">
        <w:rPr>
          <w:rFonts w:ascii="宋体" w:eastAsia="宋体" w:hAnsi="宋体" w:hint="eastAsia"/>
          <w:sz w:val="24"/>
          <w:szCs w:val="24"/>
        </w:rPr>
        <w:t>2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组织架构</w:t>
      </w:r>
    </w:p>
    <w:p w14:paraId="18E4C4D3" w14:textId="763F8BFF" w:rsidR="00991FDE" w:rsidRPr="00CB6C97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 w:hint="eastAsia"/>
          <w:sz w:val="24"/>
          <w:szCs w:val="24"/>
        </w:rPr>
        <w:t>团队</w:t>
      </w:r>
    </w:p>
    <w:p w14:paraId="21B6FA66" w14:textId="2DB9C3EC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991FDE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="00B145B6" w:rsidRPr="00CB6C97">
        <w:rPr>
          <w:rFonts w:ascii="宋体" w:eastAsia="宋体" w:hAnsi="宋体" w:hint="eastAsia"/>
          <w:sz w:val="24"/>
          <w:szCs w:val="24"/>
        </w:rPr>
        <w:t>组织</w:t>
      </w:r>
      <w:r w:rsidR="009B2ECE">
        <w:rPr>
          <w:rFonts w:ascii="宋体" w:eastAsia="宋体" w:hAnsi="宋体" w:hint="eastAsia"/>
          <w:sz w:val="24"/>
          <w:szCs w:val="24"/>
        </w:rPr>
        <w:t>管理</w:t>
      </w:r>
    </w:p>
    <w:p w14:paraId="60B1BC8C" w14:textId="143CEC61" w:rsidR="003F1A52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3</w:t>
      </w:r>
      <w:r w:rsidR="009B2ECE" w:rsidRPr="004C007E">
        <w:rPr>
          <w:rFonts w:ascii="黑体" w:eastAsia="黑体" w:hAnsi="黑体" w:hint="eastAsia"/>
          <w:bCs/>
          <w:sz w:val="28"/>
          <w:szCs w:val="28"/>
        </w:rPr>
        <w:t>服务业绩与分析</w:t>
      </w:r>
    </w:p>
    <w:p w14:paraId="1D9B42CB" w14:textId="15A88B99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4532E0">
        <w:rPr>
          <w:rFonts w:ascii="宋体" w:eastAsia="宋体" w:hAnsi="宋体" w:hint="eastAsia"/>
          <w:sz w:val="24"/>
          <w:szCs w:val="24"/>
        </w:rPr>
        <w:t>需求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685E29DB" w14:textId="2C76C3F6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4532E0">
        <w:rPr>
          <w:rFonts w:ascii="宋体" w:eastAsia="宋体" w:hAnsi="宋体" w:hint="eastAsia"/>
          <w:sz w:val="24"/>
          <w:szCs w:val="24"/>
        </w:rPr>
        <w:t>服务业绩</w:t>
      </w:r>
      <w:r w:rsidR="000B3DFF">
        <w:rPr>
          <w:rFonts w:ascii="宋体" w:eastAsia="宋体" w:hAnsi="宋体" w:hint="eastAsia"/>
          <w:sz w:val="24"/>
          <w:szCs w:val="24"/>
        </w:rPr>
        <w:t>统计</w:t>
      </w:r>
    </w:p>
    <w:p w14:paraId="7F7894AA" w14:textId="142F414B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.3 </w:t>
      </w:r>
      <w:r w:rsidR="00EE7D3A">
        <w:rPr>
          <w:rFonts w:ascii="宋体" w:eastAsia="宋体" w:hAnsi="宋体" w:hint="eastAsia"/>
          <w:sz w:val="24"/>
          <w:szCs w:val="24"/>
        </w:rPr>
        <w:t>同行对比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4FEC435B" w14:textId="0727EDDF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.4 </w:t>
      </w:r>
      <w:r w:rsidR="000B3DFF">
        <w:rPr>
          <w:rFonts w:ascii="宋体" w:eastAsia="宋体" w:hAnsi="宋体" w:hint="eastAsia"/>
          <w:sz w:val="24"/>
          <w:szCs w:val="24"/>
        </w:rPr>
        <w:t>占有率</w:t>
      </w:r>
      <w:r w:rsidR="00D9231A">
        <w:rPr>
          <w:rFonts w:ascii="宋体" w:eastAsia="宋体" w:hAnsi="宋体" w:hint="eastAsia"/>
          <w:sz w:val="24"/>
          <w:szCs w:val="24"/>
        </w:rPr>
        <w:t>分析或竞争力分析</w:t>
      </w:r>
    </w:p>
    <w:p w14:paraId="35E0CECE" w14:textId="3E2E2E53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4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服务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671A32B5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5服务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模式</w:t>
      </w:r>
    </w:p>
    <w:p w14:paraId="544ECC45" w14:textId="6199BA08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模式设计</w:t>
      </w:r>
    </w:p>
    <w:p w14:paraId="6DFF687A" w14:textId="6BDEF0BC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</w:t>
      </w:r>
      <w:r w:rsidR="009B2ECE">
        <w:rPr>
          <w:rFonts w:ascii="宋体" w:eastAsia="宋体" w:hAnsi="宋体" w:hint="eastAsia"/>
          <w:sz w:val="24"/>
          <w:szCs w:val="24"/>
        </w:rPr>
        <w:t>分析</w:t>
      </w:r>
    </w:p>
    <w:p w14:paraId="265248B4" w14:textId="3B1B529E" w:rsidR="0080660A" w:rsidRPr="00C72C45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/>
          <w:sz w:val="24"/>
          <w:szCs w:val="24"/>
        </w:rPr>
        <w:lastRenderedPageBreak/>
        <w:t>5</w:t>
      </w:r>
      <w:r w:rsidR="003F1A52" w:rsidRPr="00C72C45">
        <w:rPr>
          <w:rFonts w:ascii="宋体" w:eastAsia="宋体" w:hAnsi="宋体"/>
          <w:sz w:val="24"/>
          <w:szCs w:val="24"/>
        </w:rPr>
        <w:t xml:space="preserve">.3 </w:t>
      </w:r>
      <w:r w:rsidR="009E2140" w:rsidRPr="00C72C45">
        <w:rPr>
          <w:rFonts w:ascii="宋体" w:eastAsia="宋体" w:hAnsi="宋体" w:hint="eastAsia"/>
          <w:sz w:val="24"/>
          <w:szCs w:val="24"/>
        </w:rPr>
        <w:t>发展</w:t>
      </w:r>
      <w:r w:rsidR="009B2ECE" w:rsidRPr="00C72C45">
        <w:rPr>
          <w:rFonts w:ascii="宋体" w:eastAsia="宋体" w:hAnsi="宋体" w:hint="eastAsia"/>
          <w:sz w:val="24"/>
          <w:szCs w:val="24"/>
        </w:rPr>
        <w:t>性</w:t>
      </w:r>
      <w:r w:rsidR="003F1A52" w:rsidRPr="00C72C45">
        <w:rPr>
          <w:rFonts w:ascii="宋体" w:eastAsia="宋体" w:hAnsi="宋体" w:hint="eastAsia"/>
          <w:sz w:val="24"/>
          <w:szCs w:val="24"/>
        </w:rPr>
        <w:t>分析</w:t>
      </w:r>
    </w:p>
    <w:p w14:paraId="1EBE33DC" w14:textId="547A1D1C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6服务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创新</w:t>
      </w:r>
    </w:p>
    <w:p w14:paraId="6E6DEAC4" w14:textId="6FA92C4C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成功的</w:t>
      </w:r>
      <w:r w:rsidR="00991FDE">
        <w:rPr>
          <w:rFonts w:ascii="宋体" w:eastAsia="宋体" w:hAnsi="宋体" w:hint="eastAsia"/>
          <w:sz w:val="24"/>
          <w:szCs w:val="24"/>
        </w:rPr>
        <w:t>服务典范</w:t>
      </w:r>
    </w:p>
    <w:p w14:paraId="09D45426" w14:textId="4224CAD7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CB6C97" w:rsidRPr="00CB6C97">
        <w:rPr>
          <w:rFonts w:ascii="宋体" w:eastAsia="宋体" w:hAnsi="宋体" w:hint="eastAsia"/>
          <w:sz w:val="24"/>
          <w:szCs w:val="24"/>
        </w:rPr>
        <w:t>失败的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案例</w:t>
      </w:r>
    </w:p>
    <w:p w14:paraId="31ACDB7F" w14:textId="3A9A780C" w:rsid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新的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方案</w:t>
      </w:r>
    </w:p>
    <w:p w14:paraId="0FCAF20C" w14:textId="09F19A90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7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16A2D881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已发生</w:t>
      </w:r>
      <w:r w:rsidR="00991FDE">
        <w:rPr>
          <w:rFonts w:ascii="宋体" w:eastAsia="宋体" w:hAnsi="宋体" w:hint="eastAsia"/>
          <w:sz w:val="24"/>
          <w:szCs w:val="24"/>
        </w:rPr>
        <w:t>的</w:t>
      </w:r>
      <w:r w:rsidR="00CB6C97"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7D46132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991FDE">
        <w:rPr>
          <w:rFonts w:ascii="宋体" w:eastAsia="宋体" w:hAnsi="宋体" w:hint="eastAsia"/>
          <w:sz w:val="24"/>
          <w:szCs w:val="24"/>
        </w:rPr>
        <w:t>未来的</w:t>
      </w:r>
      <w:r w:rsidR="00CB6C97"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5E23539B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>.3</w:t>
      </w:r>
      <w:r w:rsidR="00991FDE">
        <w:rPr>
          <w:rFonts w:ascii="宋体" w:eastAsia="宋体" w:hAnsi="宋体"/>
          <w:sz w:val="24"/>
          <w:szCs w:val="24"/>
        </w:rPr>
        <w:t xml:space="preserve"> </w:t>
      </w:r>
      <w:r w:rsidR="00991FDE">
        <w:rPr>
          <w:rFonts w:ascii="宋体" w:eastAsia="宋体" w:hAnsi="宋体" w:hint="eastAsia"/>
          <w:sz w:val="24"/>
          <w:szCs w:val="24"/>
        </w:rPr>
        <w:t>可持续性</w:t>
      </w:r>
      <w:r w:rsidR="00CB6C97" w:rsidRPr="00CB6C97">
        <w:rPr>
          <w:rFonts w:ascii="宋体" w:eastAsia="宋体" w:hAnsi="宋体" w:hint="eastAsia"/>
          <w:sz w:val="24"/>
          <w:szCs w:val="24"/>
        </w:rPr>
        <w:t>能力分析</w:t>
      </w:r>
    </w:p>
    <w:p w14:paraId="6C5E6521" w14:textId="68731B19" w:rsidR="003F1A52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8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BF7F50B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76BBC4D5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55E9FA32" w:rsidR="003F1A52" w:rsidRPr="00C43CEE" w:rsidRDefault="00047406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9</w:t>
      </w:r>
      <w:r w:rsidR="003F1A52" w:rsidRPr="00C43CEE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69490E6D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4B125AF5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604C74">
        <w:rPr>
          <w:rFonts w:ascii="宋体" w:eastAsia="宋体" w:hAnsi="宋体" w:hint="eastAsia"/>
          <w:sz w:val="24"/>
          <w:szCs w:val="24"/>
        </w:rPr>
        <w:t>社会效益</w:t>
      </w:r>
      <w:r w:rsidR="00991FDE">
        <w:rPr>
          <w:rFonts w:ascii="宋体" w:eastAsia="宋体" w:hAnsi="宋体" w:hint="eastAsia"/>
          <w:sz w:val="24"/>
          <w:szCs w:val="24"/>
        </w:rPr>
        <w:t>分析</w:t>
      </w:r>
    </w:p>
    <w:p w14:paraId="19E3F7E1" w14:textId="262F7CC3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41F0CA64" w14:textId="071D16EE" w:rsidR="00C43CEE" w:rsidRPr="004C007E" w:rsidRDefault="00B123A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1</w:t>
      </w:r>
      <w:r w:rsidRPr="004C007E">
        <w:rPr>
          <w:rFonts w:ascii="黑体" w:eastAsia="黑体" w:hAnsi="黑体"/>
          <w:bCs/>
          <w:sz w:val="28"/>
          <w:szCs w:val="28"/>
        </w:rPr>
        <w:t>0</w:t>
      </w:r>
      <w:r w:rsidR="004C007E">
        <w:rPr>
          <w:rFonts w:ascii="黑体" w:eastAsia="黑体" w:hAnsi="黑体" w:hint="eastAsia"/>
          <w:bCs/>
          <w:sz w:val="28"/>
          <w:szCs w:val="28"/>
        </w:rPr>
        <w:t>相关证明</w:t>
      </w:r>
      <w:r w:rsidR="00C43CEE" w:rsidRPr="004C007E">
        <w:rPr>
          <w:rFonts w:ascii="黑体" w:eastAsia="黑体" w:hAnsi="黑体"/>
          <w:bCs/>
          <w:sz w:val="28"/>
          <w:szCs w:val="28"/>
        </w:rPr>
        <w:t>材料</w:t>
      </w:r>
    </w:p>
    <w:p w14:paraId="4683543C" w14:textId="1D0DA7A9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</w:t>
      </w:r>
      <w:r w:rsidR="00B123A7" w:rsidRPr="004C007E">
        <w:rPr>
          <w:rFonts w:ascii="宋体" w:eastAsia="宋体" w:hAnsi="宋体" w:hint="eastAsia"/>
          <w:sz w:val="24"/>
          <w:szCs w:val="24"/>
        </w:rPr>
        <w:t>（包括专利、</w:t>
      </w:r>
      <w:proofErr w:type="gramStart"/>
      <w:r w:rsidR="00B123A7"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="00B123A7"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37436ED2" w14:textId="1841FF70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00B2D5C6" w:rsidR="003F1A52" w:rsidRPr="00C43CEE" w:rsidRDefault="003F1A52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3F1A52" w:rsidRPr="00C43CE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7D569" w14:textId="77777777" w:rsidR="00276DD5" w:rsidRDefault="00276DD5" w:rsidP="009A1B8C">
      <w:r>
        <w:separator/>
      </w:r>
    </w:p>
  </w:endnote>
  <w:endnote w:type="continuationSeparator" w:id="0">
    <w:p w14:paraId="55A9A086" w14:textId="77777777" w:rsidR="00276DD5" w:rsidRDefault="00276DD5" w:rsidP="009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EFA8" w14:textId="40A83EE2" w:rsidR="00F6707C" w:rsidRDefault="00F670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49BC" w:rsidRPr="008649BC">
      <w:rPr>
        <w:noProof/>
        <w:lang w:val="zh-CN"/>
      </w:rPr>
      <w:t>2</w:t>
    </w:r>
    <w:r>
      <w:fldChar w:fldCharType="end"/>
    </w:r>
  </w:p>
  <w:p w14:paraId="2F0FED34" w14:textId="77777777" w:rsidR="00F6707C" w:rsidRDefault="00F6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3729" w14:textId="77777777" w:rsidR="00276DD5" w:rsidRDefault="00276DD5" w:rsidP="009A1B8C">
      <w:r>
        <w:separator/>
      </w:r>
    </w:p>
  </w:footnote>
  <w:footnote w:type="continuationSeparator" w:id="0">
    <w:p w14:paraId="078DE2F0" w14:textId="77777777" w:rsidR="00276DD5" w:rsidRDefault="00276DD5" w:rsidP="009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4848" w14:textId="77777777" w:rsidR="00F6707C" w:rsidRDefault="00F670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10907"/>
    <w:rsid w:val="00047406"/>
    <w:rsid w:val="00090AA8"/>
    <w:rsid w:val="00091B47"/>
    <w:rsid w:val="000B3DFF"/>
    <w:rsid w:val="000F70A0"/>
    <w:rsid w:val="00163564"/>
    <w:rsid w:val="00245377"/>
    <w:rsid w:val="00276DD5"/>
    <w:rsid w:val="002F1F87"/>
    <w:rsid w:val="00312187"/>
    <w:rsid w:val="003D053B"/>
    <w:rsid w:val="003F1A52"/>
    <w:rsid w:val="00421816"/>
    <w:rsid w:val="00424348"/>
    <w:rsid w:val="004532E0"/>
    <w:rsid w:val="004C007E"/>
    <w:rsid w:val="004C347C"/>
    <w:rsid w:val="004D2BA9"/>
    <w:rsid w:val="004D3743"/>
    <w:rsid w:val="0056215F"/>
    <w:rsid w:val="0057015E"/>
    <w:rsid w:val="00604C74"/>
    <w:rsid w:val="00625010"/>
    <w:rsid w:val="00694D4D"/>
    <w:rsid w:val="006E2E52"/>
    <w:rsid w:val="006E4FDC"/>
    <w:rsid w:val="0070771A"/>
    <w:rsid w:val="007178F9"/>
    <w:rsid w:val="0075678A"/>
    <w:rsid w:val="007979EF"/>
    <w:rsid w:val="007F1352"/>
    <w:rsid w:val="0080660A"/>
    <w:rsid w:val="00826B9B"/>
    <w:rsid w:val="00862E96"/>
    <w:rsid w:val="008649BC"/>
    <w:rsid w:val="008777EC"/>
    <w:rsid w:val="00991FDE"/>
    <w:rsid w:val="00993A82"/>
    <w:rsid w:val="009A1B8C"/>
    <w:rsid w:val="009A2B38"/>
    <w:rsid w:val="009B2ECE"/>
    <w:rsid w:val="009E07C0"/>
    <w:rsid w:val="009E2140"/>
    <w:rsid w:val="009F2876"/>
    <w:rsid w:val="00B123A7"/>
    <w:rsid w:val="00B145B6"/>
    <w:rsid w:val="00BD5430"/>
    <w:rsid w:val="00BE04EE"/>
    <w:rsid w:val="00BF5077"/>
    <w:rsid w:val="00C43CEE"/>
    <w:rsid w:val="00C636BA"/>
    <w:rsid w:val="00C72C45"/>
    <w:rsid w:val="00C8241A"/>
    <w:rsid w:val="00C95EE7"/>
    <w:rsid w:val="00CB6C97"/>
    <w:rsid w:val="00CC3C5B"/>
    <w:rsid w:val="00CD2C78"/>
    <w:rsid w:val="00D0691E"/>
    <w:rsid w:val="00D46CC9"/>
    <w:rsid w:val="00D662C3"/>
    <w:rsid w:val="00D71A28"/>
    <w:rsid w:val="00D73308"/>
    <w:rsid w:val="00D9231A"/>
    <w:rsid w:val="00DA7BD5"/>
    <w:rsid w:val="00DD76B0"/>
    <w:rsid w:val="00E653BC"/>
    <w:rsid w:val="00E7387B"/>
    <w:rsid w:val="00EE7D3A"/>
    <w:rsid w:val="00F004EC"/>
    <w:rsid w:val="00F31C98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lenovo</cp:lastModifiedBy>
  <cp:revision>25</cp:revision>
  <dcterms:created xsi:type="dcterms:W3CDTF">2021-04-27T07:26:00Z</dcterms:created>
  <dcterms:modified xsi:type="dcterms:W3CDTF">2022-05-05T07:42:00Z</dcterms:modified>
</cp:coreProperties>
</file>